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567" w:type="dxa"/>
        <w:tblLook w:val="01E0" w:firstRow="1" w:lastRow="1" w:firstColumn="1" w:lastColumn="1" w:noHBand="0" w:noVBand="0"/>
      </w:tblPr>
      <w:tblGrid>
        <w:gridCol w:w="4820"/>
        <w:gridCol w:w="5670"/>
      </w:tblGrid>
      <w:tr w:rsidR="00CE59D1" w:rsidRPr="00C11828" w:rsidTr="00CE59D1">
        <w:trPr>
          <w:trHeight w:val="2336"/>
        </w:trPr>
        <w:tc>
          <w:tcPr>
            <w:tcW w:w="4820" w:type="dxa"/>
            <w:shd w:val="clear" w:color="auto" w:fill="auto"/>
          </w:tcPr>
          <w:p w:rsidR="00CE59D1" w:rsidRPr="00C11828" w:rsidRDefault="00CE59D1" w:rsidP="00A56281">
            <w:pPr>
              <w:jc w:val="center"/>
              <w:rPr>
                <w:rFonts w:ascii="Times New Roman" w:hAnsi="Times New Roman"/>
                <w:b/>
                <w:sz w:val="30"/>
                <w:szCs w:val="24"/>
              </w:rPr>
            </w:pPr>
            <w:bookmarkStart w:id="0" w:name="_GoBack"/>
            <w:bookmarkEnd w:id="0"/>
            <w:r w:rsidRPr="00C11828">
              <w:rPr>
                <w:rFonts w:ascii="Times New Roman" w:hAnsi="Times New Roman"/>
                <w:b/>
                <w:sz w:val="30"/>
                <w:szCs w:val="24"/>
              </w:rPr>
              <w:t>HỘI NÔNG DÂN VIỆT NAM</w:t>
            </w:r>
          </w:p>
          <w:p w:rsidR="00CE59D1" w:rsidRPr="00C11828" w:rsidRDefault="00CE59D1" w:rsidP="00A56281">
            <w:pPr>
              <w:jc w:val="center"/>
              <w:rPr>
                <w:rFonts w:ascii="Times New Roman" w:hAnsi="Times New Roman"/>
                <w:sz w:val="30"/>
              </w:rPr>
            </w:pPr>
            <w:r w:rsidRPr="00C11828">
              <w:rPr>
                <w:rFonts w:ascii="Times New Roman" w:hAnsi="Times New Roman"/>
                <w:b/>
                <w:bCs/>
                <w:szCs w:val="26"/>
              </w:rPr>
              <w:t>BCH HND TỈNH THANH HÓA</w:t>
            </w:r>
          </w:p>
          <w:p w:rsidR="00CE59D1" w:rsidRPr="00C11828" w:rsidRDefault="00CE59D1" w:rsidP="00A56281">
            <w:pPr>
              <w:jc w:val="center"/>
              <w:rPr>
                <w:rFonts w:ascii="Times New Roman" w:hAnsi="Times New Roman"/>
              </w:rPr>
            </w:pPr>
            <w:r w:rsidRPr="00C11828">
              <w:rPr>
                <w:rFonts w:ascii="Times New Roman" w:hAnsi="Times New Roman"/>
              </w:rPr>
              <w:t>*</w:t>
            </w:r>
          </w:p>
          <w:p w:rsidR="00CE59D1" w:rsidRPr="00C11828" w:rsidRDefault="00CE59D1" w:rsidP="00A56281">
            <w:pPr>
              <w:jc w:val="center"/>
              <w:rPr>
                <w:rFonts w:ascii="Times New Roman" w:hAnsi="Times New Roman"/>
              </w:rPr>
            </w:pPr>
            <w:r w:rsidRPr="00C11828">
              <w:rPr>
                <w:rFonts w:ascii="Times New Roman" w:hAnsi="Times New Roman"/>
              </w:rPr>
              <w:t xml:space="preserve">Số </w:t>
            </w:r>
            <w:r w:rsidR="002870CB">
              <w:rPr>
                <w:rFonts w:ascii="Times New Roman" w:hAnsi="Times New Roman"/>
              </w:rPr>
              <w:t xml:space="preserve">378 </w:t>
            </w:r>
            <w:r w:rsidRPr="00C11828">
              <w:rPr>
                <w:rFonts w:ascii="Times New Roman" w:hAnsi="Times New Roman"/>
              </w:rPr>
              <w:t>-CV/HNDT</w:t>
            </w:r>
          </w:p>
          <w:p w:rsidR="00CE59D1" w:rsidRPr="00D04DF8" w:rsidRDefault="00CE59D1" w:rsidP="00CE59D1">
            <w:pPr>
              <w:rPr>
                <w:rFonts w:ascii="Times New Roman" w:hAnsi="Times New Roman"/>
                <w:i/>
                <w:sz w:val="24"/>
                <w:szCs w:val="24"/>
              </w:rPr>
            </w:pPr>
            <w:r w:rsidRPr="00D04DF8">
              <w:rPr>
                <w:rFonts w:ascii="Times New Roman" w:hAnsi="Times New Roman"/>
                <w:i/>
                <w:sz w:val="24"/>
                <w:szCs w:val="24"/>
              </w:rPr>
              <w:t xml:space="preserve">V/v </w:t>
            </w:r>
            <w:r w:rsidRPr="00CE59D1">
              <w:rPr>
                <w:rFonts w:ascii="Times New Roman" w:hAnsi="Times New Roman"/>
                <w:i/>
                <w:sz w:val="24"/>
                <w:szCs w:val="24"/>
              </w:rPr>
              <w:t>tập trung triển khai quyết liệt, đồng bộ các giải pháp kiểm soát, phòng, chống bệnh Cúm gia cầm A/H5N8 và các chủng vi rút Cúm gia cầm thể độc lực cao khác xâm nhiễm</w:t>
            </w:r>
            <w:r w:rsidRPr="00D04DF8">
              <w:rPr>
                <w:rFonts w:ascii="Times New Roman" w:hAnsi="Times New Roman"/>
                <w:i/>
                <w:sz w:val="24"/>
                <w:szCs w:val="24"/>
              </w:rPr>
              <w:t xml:space="preserve">. </w:t>
            </w:r>
          </w:p>
        </w:tc>
        <w:tc>
          <w:tcPr>
            <w:tcW w:w="5670" w:type="dxa"/>
            <w:shd w:val="clear" w:color="auto" w:fill="auto"/>
          </w:tcPr>
          <w:p w:rsidR="00CE59D1" w:rsidRPr="00C11828" w:rsidRDefault="00CE59D1" w:rsidP="00A56281">
            <w:pPr>
              <w:jc w:val="center"/>
              <w:rPr>
                <w:rFonts w:ascii="Times New Roman" w:hAnsi="Times New Roman"/>
                <w:sz w:val="26"/>
                <w:szCs w:val="26"/>
              </w:rPr>
            </w:pPr>
            <w:r w:rsidRPr="00C11828">
              <w:rPr>
                <w:rFonts w:ascii="Times New Roman" w:hAnsi="Times New Roman"/>
                <w:b/>
                <w:sz w:val="26"/>
                <w:szCs w:val="26"/>
              </w:rPr>
              <w:t>CỘNG HÒA XÃ HỘI CHỦ NGHĨA VIỆT NAM</w:t>
            </w:r>
          </w:p>
          <w:p w:rsidR="00CE59D1" w:rsidRPr="00C11828" w:rsidRDefault="00CE59D1" w:rsidP="00A56281">
            <w:pPr>
              <w:jc w:val="center"/>
              <w:rPr>
                <w:rFonts w:ascii="Times New Roman" w:hAnsi="Times New Roman"/>
                <w:b/>
              </w:rPr>
            </w:pPr>
            <w:r w:rsidRPr="00C11828">
              <w:rPr>
                <w:rFonts w:ascii="Times New Roman" w:hAnsi="Times New Roman"/>
                <w:b/>
              </w:rPr>
              <w:t>Độc lập - Tự do - Hạnh phúc</w:t>
            </w:r>
          </w:p>
          <w:p w:rsidR="00CE59D1" w:rsidRPr="00C11828" w:rsidRDefault="00CE59D1" w:rsidP="00A56281">
            <w:pPr>
              <w:jc w:val="center"/>
              <w:rPr>
                <w:rFonts w:ascii="Times New Roman" w:hAnsi="Times New Roman"/>
                <w:i/>
              </w:rPr>
            </w:pPr>
            <w:r>
              <w:rPr>
                <w:rFonts w:ascii="Times New Roman" w:hAnsi="Times New Roman"/>
                <w:noProof/>
              </w:rPr>
              <mc:AlternateContent>
                <mc:Choice Requires="wps">
                  <w:drawing>
                    <wp:anchor distT="4294967294" distB="4294967294" distL="114300" distR="114300" simplePos="0" relativeHeight="251659264" behindDoc="0" locked="0" layoutInCell="1" allowOverlap="1" wp14:anchorId="5F5AEDC9" wp14:editId="3E61189A">
                      <wp:simplePos x="0" y="0"/>
                      <wp:positionH relativeFrom="column">
                        <wp:posOffset>749300</wp:posOffset>
                      </wp:positionH>
                      <wp:positionV relativeFrom="paragraph">
                        <wp:posOffset>18414</wp:posOffset>
                      </wp:positionV>
                      <wp:extent cx="2007235"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5B076F"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pt,1.45pt" to="217.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er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"/>
                  </w:pict>
                </mc:Fallback>
              </mc:AlternateContent>
            </w:r>
          </w:p>
          <w:p w:rsidR="00CE59D1" w:rsidRPr="00C11828" w:rsidRDefault="00CE59D1" w:rsidP="002870CB">
            <w:pPr>
              <w:jc w:val="center"/>
              <w:rPr>
                <w:rFonts w:ascii="Times New Roman" w:hAnsi="Times New Roman"/>
                <w:sz w:val="26"/>
                <w:szCs w:val="24"/>
              </w:rPr>
            </w:pPr>
            <w:r>
              <w:rPr>
                <w:rFonts w:ascii="Times New Roman" w:hAnsi="Times New Roman"/>
                <w:i/>
              </w:rPr>
              <w:t xml:space="preserve">          </w:t>
            </w:r>
            <w:r w:rsidRPr="00C11828">
              <w:rPr>
                <w:rFonts w:ascii="Times New Roman" w:hAnsi="Times New Roman"/>
                <w:i/>
              </w:rPr>
              <w:t xml:space="preserve"> Thanh Hóa, ngày</w:t>
            </w:r>
            <w:r>
              <w:rPr>
                <w:rFonts w:ascii="Times New Roman" w:hAnsi="Times New Roman"/>
                <w:i/>
              </w:rPr>
              <w:t xml:space="preserve"> </w:t>
            </w:r>
            <w:r w:rsidR="002870CB">
              <w:rPr>
                <w:rFonts w:ascii="Times New Roman" w:hAnsi="Times New Roman"/>
                <w:i/>
              </w:rPr>
              <w:t>16</w:t>
            </w:r>
            <w:r>
              <w:rPr>
                <w:rFonts w:ascii="Times New Roman" w:hAnsi="Times New Roman"/>
                <w:i/>
              </w:rPr>
              <w:t xml:space="preserve"> </w:t>
            </w:r>
            <w:r w:rsidRPr="00C11828">
              <w:rPr>
                <w:rFonts w:ascii="Times New Roman" w:hAnsi="Times New Roman"/>
                <w:i/>
              </w:rPr>
              <w:t xml:space="preserve">tháng </w:t>
            </w:r>
            <w:r>
              <w:rPr>
                <w:rFonts w:ascii="Times New Roman" w:hAnsi="Times New Roman"/>
                <w:i/>
              </w:rPr>
              <w:t xml:space="preserve">7 </w:t>
            </w:r>
            <w:r w:rsidRPr="00C11828">
              <w:rPr>
                <w:rFonts w:ascii="Times New Roman" w:hAnsi="Times New Roman"/>
                <w:i/>
              </w:rPr>
              <w:t>năm 20</w:t>
            </w:r>
            <w:r>
              <w:rPr>
                <w:rFonts w:ascii="Times New Roman" w:hAnsi="Times New Roman"/>
                <w:i/>
              </w:rPr>
              <w:t>21</w:t>
            </w:r>
          </w:p>
        </w:tc>
      </w:tr>
    </w:tbl>
    <w:p w:rsidR="00CE59D1" w:rsidRPr="00804758" w:rsidRDefault="00CE59D1" w:rsidP="00CE59D1">
      <w:pPr>
        <w:rPr>
          <w:rFonts w:ascii="Times New Roman" w:hAnsi="Times New Roman"/>
          <w:sz w:val="18"/>
          <w:szCs w:val="26"/>
        </w:rPr>
      </w:pPr>
    </w:p>
    <w:p w:rsidR="00CE59D1" w:rsidRPr="00892210" w:rsidRDefault="00CE59D1" w:rsidP="00CE59D1">
      <w:pPr>
        <w:ind w:firstLine="720"/>
        <w:rPr>
          <w:rFonts w:ascii="Times New Roman" w:hAnsi="Times New Roman"/>
        </w:rPr>
      </w:pPr>
      <w:r w:rsidRPr="00892210">
        <w:rPr>
          <w:rFonts w:ascii="Times New Roman" w:hAnsi="Times New Roman"/>
        </w:rPr>
        <w:t xml:space="preserve">     </w:t>
      </w:r>
      <w:r>
        <w:rPr>
          <w:rFonts w:ascii="Times New Roman" w:hAnsi="Times New Roman"/>
        </w:rPr>
        <w:t xml:space="preserve">        </w:t>
      </w:r>
      <w:r w:rsidRPr="00892210">
        <w:rPr>
          <w:rFonts w:ascii="Times New Roman" w:hAnsi="Times New Roman"/>
        </w:rPr>
        <w:t xml:space="preserve"> Kính gửi:</w:t>
      </w:r>
      <w:r>
        <w:rPr>
          <w:rFonts w:ascii="Times New Roman" w:hAnsi="Times New Roman"/>
        </w:rPr>
        <w:t xml:space="preserve">  </w:t>
      </w:r>
      <w:r w:rsidRPr="00892210">
        <w:rPr>
          <w:rFonts w:ascii="Times New Roman" w:hAnsi="Times New Roman"/>
        </w:rPr>
        <w:t xml:space="preserve"> Ban Thường vụ Hội Nông dân 27 huyện, thị, thành phố.</w:t>
      </w:r>
    </w:p>
    <w:p w:rsidR="00CE59D1" w:rsidRDefault="00CE59D1" w:rsidP="00CE59D1">
      <w:pPr>
        <w:jc w:val="both"/>
        <w:rPr>
          <w:rFonts w:ascii="Times New Roman" w:hAnsi="Times New Roman"/>
        </w:rPr>
      </w:pPr>
    </w:p>
    <w:p w:rsidR="00CE59D1" w:rsidRDefault="00CE59D1" w:rsidP="00CE59D1">
      <w:pPr>
        <w:spacing w:before="60" w:after="60" w:line="360" w:lineRule="exact"/>
        <w:ind w:firstLine="720"/>
        <w:jc w:val="both"/>
        <w:rPr>
          <w:rFonts w:ascii="Times New Roman" w:hAnsi="Times New Roman"/>
        </w:rPr>
      </w:pPr>
      <w:r w:rsidRPr="00CE59D1">
        <w:rPr>
          <w:rFonts w:ascii="Times New Roman" w:hAnsi="Times New Roman"/>
        </w:rPr>
        <w:t>Theo thông tin của B</w:t>
      </w:r>
      <w:r>
        <w:rPr>
          <w:rFonts w:ascii="Times New Roman" w:hAnsi="Times New Roman"/>
        </w:rPr>
        <w:t>ộ</w:t>
      </w:r>
      <w:r w:rsidRPr="00CE59D1">
        <w:rPr>
          <w:rFonts w:ascii="Times New Roman" w:hAnsi="Times New Roman"/>
        </w:rPr>
        <w:t xml:space="preserve"> Nông nghiệp và Phát triển nông thôn, từ năm 2014 đến nay</w:t>
      </w:r>
      <w:r>
        <w:rPr>
          <w:rFonts w:ascii="Times New Roman" w:hAnsi="Times New Roman"/>
        </w:rPr>
        <w:t>, chủng vi rút Cúm gia cầm thể độc</w:t>
      </w:r>
      <w:r w:rsidRPr="00CE59D1">
        <w:rPr>
          <w:rFonts w:ascii="Times New Roman" w:hAnsi="Times New Roman"/>
        </w:rPr>
        <w:t xml:space="preserve"> lực cao A/H5N8 đã xuất hiện, gây bệnh trên gia cầm (giai đoạn đầu chủ yếu xảy ra ở trên chim hoang dã), sau đó lây lan nhanh, ở phạm vi rất r</w:t>
      </w:r>
      <w:r>
        <w:rPr>
          <w:rFonts w:ascii="Times New Roman" w:hAnsi="Times New Roman"/>
        </w:rPr>
        <w:t>ộ</w:t>
      </w:r>
      <w:r w:rsidRPr="00CE59D1">
        <w:rPr>
          <w:rFonts w:ascii="Times New Roman" w:hAnsi="Times New Roman"/>
        </w:rPr>
        <w:t xml:space="preserve">ng và gây ra dịch bệnh trên gia cầm nuôi. Tính đến tháng 6/2021, đã có 64 quốc gia và vùng lãnh thổ phát hiện chủng vi rút này; từ đầu năm 2021 </w:t>
      </w:r>
      <w:r>
        <w:rPr>
          <w:rFonts w:ascii="Times New Roman" w:hAnsi="Times New Roman"/>
        </w:rPr>
        <w:t>đến nay, trên thế giới có tổng cộng</w:t>
      </w:r>
      <w:r w:rsidRPr="00CE59D1">
        <w:rPr>
          <w:rFonts w:ascii="Times New Roman" w:hAnsi="Times New Roman"/>
        </w:rPr>
        <w:t xml:space="preserve"> 2.757 ổ dịch do chủng vi rút Cúm gia cầm A/H5N8 gây ra, chiếm gần 70% tổng số các ổ dịch Cúm gia cầm do các chủng vi rút khác nhau, trong đó có các quốc gia chung biên giới, gần với nước ta. </w:t>
      </w:r>
    </w:p>
    <w:p w:rsidR="00CE59D1" w:rsidRDefault="00CE59D1" w:rsidP="00CE59D1">
      <w:pPr>
        <w:spacing w:before="60" w:after="60" w:line="360" w:lineRule="exact"/>
        <w:ind w:firstLine="720"/>
        <w:jc w:val="both"/>
        <w:rPr>
          <w:rFonts w:ascii="Times New Roman" w:hAnsi="Times New Roman"/>
        </w:rPr>
      </w:pPr>
      <w:r w:rsidRPr="00CE59D1">
        <w:rPr>
          <w:rFonts w:ascii="Times New Roman" w:hAnsi="Times New Roman"/>
        </w:rPr>
        <w:t xml:space="preserve">Tại Việt Nam, từ đầu tháng 6/2021 đến nay, đã phát hiện chủng vi rút Cúm gia cầm A/H5N8 tại 03 tỉnh: Hòa </w:t>
      </w:r>
      <w:r>
        <w:rPr>
          <w:rFonts w:ascii="Times New Roman" w:hAnsi="Times New Roman"/>
        </w:rPr>
        <w:t>Bình, Cao Bằng và Quảng Ninh. Nhận</w:t>
      </w:r>
      <w:r w:rsidRPr="00CE59D1">
        <w:rPr>
          <w:rFonts w:ascii="Times New Roman" w:hAnsi="Times New Roman"/>
        </w:rPr>
        <w:t xml:space="preserve"> định trong th</w:t>
      </w:r>
      <w:r>
        <w:rPr>
          <w:rFonts w:ascii="Times New Roman" w:hAnsi="Times New Roman"/>
        </w:rPr>
        <w:t>ờ</w:t>
      </w:r>
      <w:r w:rsidRPr="00CE59D1">
        <w:rPr>
          <w:rFonts w:ascii="Times New Roman" w:hAnsi="Times New Roman"/>
        </w:rPr>
        <w:t>i gian tới, nguy cơ chủng vi rút Cúm gia cầm A/H5N8 xâm nhi</w:t>
      </w:r>
      <w:r>
        <w:rPr>
          <w:rFonts w:ascii="Times New Roman" w:hAnsi="Times New Roman"/>
        </w:rPr>
        <w:t>ễ</w:t>
      </w:r>
      <w:r w:rsidRPr="00CE59D1">
        <w:rPr>
          <w:rFonts w:ascii="Times New Roman" w:hAnsi="Times New Roman"/>
        </w:rPr>
        <w:t xml:space="preserve">m, lây lan trên địa bàn tỉnh ta là rất cao do: (1) Vi rút Cúm gia cầm A/H5N8 đã lần đầu tiên xuất hiện tại nước ta; (2) </w:t>
      </w:r>
      <w:r>
        <w:rPr>
          <w:rFonts w:ascii="Times New Roman" w:hAnsi="Times New Roman"/>
        </w:rPr>
        <w:t xml:space="preserve">Kết quả giám sát tại chợ </w:t>
      </w:r>
      <w:r w:rsidRPr="00CE59D1">
        <w:rPr>
          <w:rFonts w:ascii="Times New Roman" w:hAnsi="Times New Roman"/>
        </w:rPr>
        <w:t xml:space="preserve">kinh doanh gia cầm sống tại tỉnh Cao Bằng </w:t>
      </w:r>
      <w:r>
        <w:rPr>
          <w:rFonts w:ascii="Times New Roman" w:hAnsi="Times New Roman"/>
        </w:rPr>
        <w:t>của Cục</w:t>
      </w:r>
      <w:r w:rsidRPr="00CE59D1">
        <w:rPr>
          <w:rFonts w:ascii="Times New Roman" w:hAnsi="Times New Roman"/>
        </w:rPr>
        <w:t xml:space="preserve"> Thú y đã </w:t>
      </w:r>
      <w:r w:rsidR="006D0995">
        <w:rPr>
          <w:rFonts w:ascii="Times New Roman" w:hAnsi="Times New Roman"/>
        </w:rPr>
        <w:t xml:space="preserve">phát hiện 09 dương tính mẫu gộp </w:t>
      </w:r>
      <w:r w:rsidRPr="00CE59D1">
        <w:rPr>
          <w:rFonts w:ascii="Times New Roman" w:hAnsi="Times New Roman"/>
        </w:rPr>
        <w:t>vi rút Cúm gia cầm A/H5N8, trong khi đó việc buôn bán v</w:t>
      </w:r>
      <w:r w:rsidR="006D0995">
        <w:rPr>
          <w:rFonts w:ascii="Times New Roman" w:hAnsi="Times New Roman"/>
        </w:rPr>
        <w:t>ậ</w:t>
      </w:r>
      <w:r w:rsidRPr="00CE59D1">
        <w:rPr>
          <w:rFonts w:ascii="Times New Roman" w:hAnsi="Times New Roman"/>
        </w:rPr>
        <w:t>n chuyển,</w:t>
      </w:r>
      <w:r w:rsidR="006D0995">
        <w:rPr>
          <w:rFonts w:ascii="Times New Roman" w:hAnsi="Times New Roman"/>
        </w:rPr>
        <w:t xml:space="preserve"> giết mổ gia cầm diễn ra thường </w:t>
      </w:r>
      <w:r w:rsidRPr="00CE59D1">
        <w:rPr>
          <w:rFonts w:ascii="Times New Roman" w:hAnsi="Times New Roman"/>
        </w:rPr>
        <w:t>xuyên, điều kiện vệ sinh thú y chưa đảm bảo, việc truy xuất, tiêu hủy gia cầm mắc bệnh gặp nhiều khó khăn; (3)</w:t>
      </w:r>
      <w:r w:rsidR="006D0995">
        <w:rPr>
          <w:rFonts w:ascii="Times New Roman" w:hAnsi="Times New Roman"/>
        </w:rPr>
        <w:t xml:space="preserve"> Việc giao thương buôn bán, vận</w:t>
      </w:r>
      <w:r w:rsidRPr="00CE59D1">
        <w:rPr>
          <w:rFonts w:ascii="Times New Roman" w:hAnsi="Times New Roman"/>
        </w:rPr>
        <w:t xml:space="preserve"> chuyển gia cầm tăng cao t</w:t>
      </w:r>
      <w:r w:rsidR="003F028F">
        <w:rPr>
          <w:rFonts w:ascii="Times New Roman" w:hAnsi="Times New Roman"/>
        </w:rPr>
        <w:t xml:space="preserve">rên tổng đàn gia cầm lớn, mật độ </w:t>
      </w:r>
      <w:r w:rsidRPr="00CE59D1">
        <w:rPr>
          <w:rFonts w:ascii="Times New Roman" w:hAnsi="Times New Roman"/>
        </w:rPr>
        <w:t>chăn nuôi cao, nhất là chăn nuôi nhỏ lẻ, không đảm bảo an toàn sinh học, đặc</w:t>
      </w:r>
      <w:r w:rsidR="003F028F">
        <w:rPr>
          <w:rFonts w:ascii="Times New Roman" w:hAnsi="Times New Roman"/>
        </w:rPr>
        <w:t xml:space="preserve"> biệt chim hoang dã có thể nhiễm</w:t>
      </w:r>
      <w:r w:rsidRPr="00CE59D1">
        <w:rPr>
          <w:rFonts w:ascii="Times New Roman" w:hAnsi="Times New Roman"/>
        </w:rPr>
        <w:t xml:space="preserve"> vi r</w:t>
      </w:r>
      <w:r w:rsidR="003F028F">
        <w:rPr>
          <w:rFonts w:ascii="Times New Roman" w:hAnsi="Times New Roman"/>
        </w:rPr>
        <w:t xml:space="preserve">út Cúm gia cầm A/H5N8; (4) Thời tiết có nhiều diễn </w:t>
      </w:r>
      <w:r w:rsidRPr="00CE59D1">
        <w:rPr>
          <w:rFonts w:ascii="Times New Roman" w:hAnsi="Times New Roman"/>
        </w:rPr>
        <w:t>biến phức tạp, nắng nóng, mưa nhiều, ảnh hưởng đến sức đề khán</w:t>
      </w:r>
      <w:r w:rsidR="003F028F">
        <w:rPr>
          <w:rFonts w:ascii="Times New Roman" w:hAnsi="Times New Roman"/>
        </w:rPr>
        <w:t xml:space="preserve">g của gia cầm nuôi. Để chủ động </w:t>
      </w:r>
      <w:r w:rsidRPr="00CE59D1">
        <w:rPr>
          <w:rFonts w:ascii="Times New Roman" w:hAnsi="Times New Roman"/>
        </w:rPr>
        <w:t>ngăn chặn vi rút Cúm gia cầm A/H5N8 và các c</w:t>
      </w:r>
      <w:r w:rsidR="003F028F">
        <w:rPr>
          <w:rFonts w:ascii="Times New Roman" w:hAnsi="Times New Roman"/>
        </w:rPr>
        <w:t>hủng vi rút Cúm gia cầm thể  độc lực cao khác xâm nhiễm</w:t>
      </w:r>
      <w:r w:rsidRPr="00CE59D1">
        <w:rPr>
          <w:rFonts w:ascii="Times New Roman" w:hAnsi="Times New Roman"/>
        </w:rPr>
        <w:t>, lây lan trên địa bàn tỉnh, hạn chế thấp nhất nguy cơ vi rút Cúm g</w:t>
      </w:r>
      <w:r w:rsidR="003F028F">
        <w:rPr>
          <w:rFonts w:ascii="Times New Roman" w:hAnsi="Times New Roman"/>
        </w:rPr>
        <w:t xml:space="preserve">ia cầm lây nhiễm </w:t>
      </w:r>
      <w:r w:rsidR="00C13399">
        <w:rPr>
          <w:rFonts w:ascii="Times New Roman" w:hAnsi="Times New Roman"/>
        </w:rPr>
        <w:t xml:space="preserve">và gây tử vong cho người, ảnh hưởng đến sức khỏe cộng </w:t>
      </w:r>
      <w:r w:rsidRPr="00CE59D1">
        <w:rPr>
          <w:rFonts w:ascii="Times New Roman" w:hAnsi="Times New Roman"/>
        </w:rPr>
        <w:t>đồng, giảm thiểu</w:t>
      </w:r>
      <w:r w:rsidR="00C13399">
        <w:rPr>
          <w:rFonts w:ascii="Times New Roman" w:hAnsi="Times New Roman"/>
        </w:rPr>
        <w:t xml:space="preserve"> thiệt hại cho ngành chăn nuôi.</w:t>
      </w:r>
    </w:p>
    <w:p w:rsidR="00CE59D1" w:rsidRDefault="00CE59D1" w:rsidP="00CE59D1">
      <w:pPr>
        <w:spacing w:before="60" w:after="60" w:line="360" w:lineRule="exact"/>
        <w:ind w:firstLine="720"/>
        <w:jc w:val="both"/>
        <w:rPr>
          <w:rFonts w:ascii="Times New Roman" w:hAnsi="Times New Roman"/>
        </w:rPr>
      </w:pPr>
      <w:r>
        <w:rPr>
          <w:rFonts w:ascii="Times New Roman" w:hAnsi="Times New Roman"/>
        </w:rPr>
        <w:t>Thực hiện Công điện khẩn số 21/CĐ-UBND</w:t>
      </w:r>
      <w:r w:rsidRPr="004101D3">
        <w:rPr>
          <w:rFonts w:ascii="Times New Roman" w:hAnsi="Times New Roman"/>
        </w:rPr>
        <w:t xml:space="preserve"> ngày</w:t>
      </w:r>
      <w:r>
        <w:rPr>
          <w:rFonts w:ascii="Times New Roman" w:hAnsi="Times New Roman"/>
        </w:rPr>
        <w:t xml:space="preserve"> 15 tháng 7 năm 2021 của Chủ tịch Ủy ban nhân dân tỉnh Thanh Hóa về việc </w:t>
      </w:r>
      <w:r w:rsidRPr="00CE59D1">
        <w:rPr>
          <w:rFonts w:ascii="Times New Roman" w:hAnsi="Times New Roman"/>
        </w:rPr>
        <w:t xml:space="preserve">tập trung triển khai quyết liệt, đồng bộ các giải pháp kiểm soát, phòng, chống bệnh Cúm gia cầm A/H5N8 và các chủng vi rút Cúm gia cầm thể độc lực cao khác </w:t>
      </w:r>
      <w:r>
        <w:rPr>
          <w:rFonts w:ascii="Times New Roman" w:hAnsi="Times New Roman"/>
        </w:rPr>
        <w:t>xâm</w:t>
      </w:r>
      <w:r w:rsidRPr="00CE59D1">
        <w:rPr>
          <w:rFonts w:ascii="Times New Roman" w:hAnsi="Times New Roman"/>
        </w:rPr>
        <w:t xml:space="preserve"> </w:t>
      </w:r>
      <w:r>
        <w:rPr>
          <w:rFonts w:ascii="Times New Roman" w:hAnsi="Times New Roman"/>
        </w:rPr>
        <w:t>nhiễm</w:t>
      </w:r>
      <w:r w:rsidRPr="00CE59D1">
        <w:rPr>
          <w:rFonts w:ascii="Times New Roman" w:hAnsi="Times New Roman"/>
        </w:rPr>
        <w:t>, lây lan trên địa bàn tỉnh Thanh Hóa</w:t>
      </w:r>
      <w:r>
        <w:rPr>
          <w:rFonts w:ascii="Times New Roman" w:hAnsi="Times New Roman"/>
        </w:rPr>
        <w:t xml:space="preserve">. Ban Thường vụ Hội Nông dân tỉnh Thanh Hóa yêu cầu Ban Thường vụ </w:t>
      </w:r>
      <w:r>
        <w:rPr>
          <w:rFonts w:ascii="Times New Roman" w:hAnsi="Times New Roman"/>
        </w:rPr>
        <w:lastRenderedPageBreak/>
        <w:t>Hội Nông dân các huyện, thị, thành phố</w:t>
      </w:r>
      <w:r w:rsidR="00C13399">
        <w:rPr>
          <w:rFonts w:ascii="Times New Roman" w:hAnsi="Times New Roman"/>
        </w:rPr>
        <w:t xml:space="preserve"> chỉ đạo cơ sở và hội viên, nông dân</w:t>
      </w:r>
      <w:r>
        <w:rPr>
          <w:rFonts w:ascii="Times New Roman" w:hAnsi="Times New Roman"/>
        </w:rPr>
        <w:t xml:space="preserve"> </w:t>
      </w:r>
      <w:r w:rsidR="00C13399" w:rsidRPr="00CE59D1">
        <w:rPr>
          <w:rFonts w:ascii="Times New Roman" w:hAnsi="Times New Roman"/>
        </w:rPr>
        <w:t xml:space="preserve">thực hiện </w:t>
      </w:r>
      <w:r w:rsidR="00C13399">
        <w:rPr>
          <w:rFonts w:ascii="Times New Roman" w:hAnsi="Times New Roman"/>
        </w:rPr>
        <w:t xml:space="preserve">nghiêm quy định của pháp luật </w:t>
      </w:r>
      <w:r w:rsidR="00C13399" w:rsidRPr="00CE59D1">
        <w:rPr>
          <w:rFonts w:ascii="Times New Roman" w:hAnsi="Times New Roman"/>
        </w:rPr>
        <w:t>về thú y; Công điện khẩn số 4154</w:t>
      </w:r>
      <w:r w:rsidR="00C13399">
        <w:rPr>
          <w:rFonts w:ascii="Times New Roman" w:hAnsi="Times New Roman"/>
        </w:rPr>
        <w:t xml:space="preserve">/CĐ-BNN-TY ngày 02/7/2021 của Bộ </w:t>
      </w:r>
      <w:r w:rsidR="00C13399" w:rsidRPr="00CE59D1">
        <w:rPr>
          <w:rFonts w:ascii="Times New Roman" w:hAnsi="Times New Roman"/>
        </w:rPr>
        <w:t xml:space="preserve">Nông nghiệp và Phát triển nông thôn; chỉ đạo của UBND tỉnh, Chủ tịch UBND tỉnh tại </w:t>
      </w:r>
      <w:r w:rsidR="00C13399">
        <w:rPr>
          <w:rFonts w:ascii="Times New Roman" w:hAnsi="Times New Roman"/>
        </w:rPr>
        <w:t>K</w:t>
      </w:r>
      <w:r w:rsidR="00C13399" w:rsidRPr="00CE59D1">
        <w:rPr>
          <w:rFonts w:ascii="Times New Roman" w:hAnsi="Times New Roman"/>
        </w:rPr>
        <w:t>ế hoạch số 85/KH-UBND ngày 04/4/2019, Công điện số 04/CĐ-UBND ngày 29/01/2021</w:t>
      </w:r>
      <w:r w:rsidR="00C13399">
        <w:rPr>
          <w:rFonts w:ascii="Times New Roman" w:hAnsi="Times New Roman"/>
        </w:rPr>
        <w:t xml:space="preserve"> và tập trung </w:t>
      </w:r>
      <w:r w:rsidRPr="00804758">
        <w:rPr>
          <w:rFonts w:ascii="Times New Roman" w:hAnsi="Times New Roman"/>
        </w:rPr>
        <w:t>thực hiện quyết liệt một số biện pháp sau</w:t>
      </w:r>
      <w:r w:rsidRPr="004101D3">
        <w:rPr>
          <w:rFonts w:ascii="Times New Roman" w:hAnsi="Times New Roman"/>
        </w:rPr>
        <w:t xml:space="preserve">: </w:t>
      </w:r>
    </w:p>
    <w:p w:rsidR="00C13399" w:rsidRPr="00C13399" w:rsidRDefault="00CE59D1" w:rsidP="00CE59D1">
      <w:pPr>
        <w:spacing w:before="60" w:after="60" w:line="360" w:lineRule="exact"/>
        <w:ind w:firstLine="720"/>
        <w:jc w:val="both"/>
        <w:rPr>
          <w:rFonts w:ascii="Times New Roman" w:hAnsi="Times New Roman"/>
        </w:rPr>
      </w:pPr>
      <w:r w:rsidRPr="00C5158A">
        <w:rPr>
          <w:rFonts w:ascii="Times New Roman" w:hAnsi="Times New Roman"/>
        </w:rPr>
        <w:t xml:space="preserve">1. </w:t>
      </w:r>
      <w:r>
        <w:rPr>
          <w:rFonts w:ascii="Times New Roman" w:hAnsi="Times New Roman"/>
        </w:rPr>
        <w:t>Bằng nhiều hình thức t</w:t>
      </w:r>
      <w:r w:rsidRPr="00C5158A">
        <w:rPr>
          <w:rFonts w:ascii="Times New Roman" w:hAnsi="Times New Roman"/>
        </w:rPr>
        <w:t>ăng cường</w:t>
      </w:r>
      <w:r>
        <w:rPr>
          <w:rFonts w:ascii="Times New Roman" w:hAnsi="Times New Roman"/>
        </w:rPr>
        <w:t xml:space="preserve"> công tác</w:t>
      </w:r>
      <w:r w:rsidRPr="00C5158A">
        <w:rPr>
          <w:rFonts w:ascii="Times New Roman" w:hAnsi="Times New Roman"/>
        </w:rPr>
        <w:t xml:space="preserve"> tuyên truyền, vận động</w:t>
      </w:r>
      <w:r>
        <w:rPr>
          <w:rFonts w:ascii="Times New Roman" w:hAnsi="Times New Roman"/>
        </w:rPr>
        <w:t xml:space="preserve"> đến</w:t>
      </w:r>
      <w:r w:rsidRPr="00C5158A">
        <w:rPr>
          <w:rFonts w:ascii="Times New Roman" w:hAnsi="Times New Roman"/>
        </w:rPr>
        <w:t xml:space="preserve"> cán bộ, hội viên, nông dân, các chủ trang trại, hộ chăn nuôi </w:t>
      </w:r>
      <w:r>
        <w:rPr>
          <w:rFonts w:ascii="Times New Roman" w:hAnsi="Times New Roman"/>
        </w:rPr>
        <w:t xml:space="preserve">về </w:t>
      </w:r>
      <w:r w:rsidRPr="00C5158A">
        <w:rPr>
          <w:rFonts w:ascii="Times New Roman" w:hAnsi="Times New Roman"/>
        </w:rPr>
        <w:t>t</w:t>
      </w:r>
      <w:r>
        <w:rPr>
          <w:rFonts w:ascii="Times New Roman" w:hAnsi="Times New Roman"/>
        </w:rPr>
        <w:t>í</w:t>
      </w:r>
      <w:r w:rsidRPr="00C5158A">
        <w:rPr>
          <w:rFonts w:ascii="Times New Roman" w:hAnsi="Times New Roman"/>
        </w:rPr>
        <w:t>nh chất nguy hiểm</w:t>
      </w:r>
      <w:r w:rsidR="00C13399">
        <w:rPr>
          <w:rFonts w:ascii="Times New Roman" w:hAnsi="Times New Roman"/>
        </w:rPr>
        <w:t xml:space="preserve"> của bệnh</w:t>
      </w:r>
      <w:r w:rsidRPr="00C5158A">
        <w:rPr>
          <w:rFonts w:ascii="Times New Roman" w:hAnsi="Times New Roman"/>
        </w:rPr>
        <w:t xml:space="preserve"> </w:t>
      </w:r>
      <w:r w:rsidR="00C13399" w:rsidRPr="00CE59D1">
        <w:rPr>
          <w:rFonts w:ascii="Times New Roman" w:hAnsi="Times New Roman"/>
        </w:rPr>
        <w:t xml:space="preserve">Cúm gia cầm A/H5N8 và các chủng vi rút Cúm gia cầm thể độc lực cao khác </w:t>
      </w:r>
      <w:r w:rsidR="00C13399">
        <w:rPr>
          <w:rFonts w:ascii="Times New Roman" w:hAnsi="Times New Roman"/>
        </w:rPr>
        <w:t>xâm</w:t>
      </w:r>
      <w:r w:rsidR="00C13399" w:rsidRPr="00CE59D1">
        <w:rPr>
          <w:rFonts w:ascii="Times New Roman" w:hAnsi="Times New Roman"/>
        </w:rPr>
        <w:t xml:space="preserve"> </w:t>
      </w:r>
      <w:r w:rsidR="00C13399">
        <w:rPr>
          <w:rFonts w:ascii="Times New Roman" w:hAnsi="Times New Roman"/>
        </w:rPr>
        <w:t>nhiễm</w:t>
      </w:r>
      <w:r w:rsidR="00C13399" w:rsidRPr="00CE59D1">
        <w:rPr>
          <w:rFonts w:ascii="Times New Roman" w:hAnsi="Times New Roman"/>
        </w:rPr>
        <w:t>, lây lan</w:t>
      </w:r>
      <w:r w:rsidRPr="00C5158A">
        <w:rPr>
          <w:rFonts w:ascii="Times New Roman" w:hAnsi="Times New Roman"/>
        </w:rPr>
        <w:t xml:space="preserve">; </w:t>
      </w:r>
      <w:r w:rsidR="00C13399" w:rsidRPr="00C13399">
        <w:rPr>
          <w:rFonts w:ascii="Times New Roman" w:hAnsi="Times New Roman"/>
        </w:rPr>
        <w:t>đảm bảo vệ sinh trong chăn nu</w:t>
      </w:r>
      <w:r w:rsidR="00CC5CFE">
        <w:rPr>
          <w:rFonts w:ascii="Times New Roman" w:hAnsi="Times New Roman"/>
        </w:rPr>
        <w:t>ôi, giết mổ gia cầm, không sử dụ</w:t>
      </w:r>
      <w:r w:rsidR="00C13399" w:rsidRPr="00C13399">
        <w:rPr>
          <w:rFonts w:ascii="Times New Roman" w:hAnsi="Times New Roman"/>
        </w:rPr>
        <w:t>ng gia cầm không rõ nguồn gốc, gia cầm, sản phẩm g</w:t>
      </w:r>
      <w:r w:rsidR="00CC5CFE">
        <w:rPr>
          <w:rFonts w:ascii="Times New Roman" w:hAnsi="Times New Roman"/>
        </w:rPr>
        <w:t>ia cầm chưa qua kiểm dịch; sử dụ</w:t>
      </w:r>
      <w:r w:rsidR="00C13399" w:rsidRPr="00C13399">
        <w:rPr>
          <w:rFonts w:ascii="Times New Roman" w:hAnsi="Times New Roman"/>
        </w:rPr>
        <w:t xml:space="preserve">ng thịt gia cầm phải nấu chín, không ăn tiết canh và các biện pháp phòng, </w:t>
      </w:r>
      <w:r w:rsidR="00CC5CFE">
        <w:rPr>
          <w:rFonts w:ascii="Times New Roman" w:hAnsi="Times New Roman"/>
        </w:rPr>
        <w:t>chống dịch Cúm gia cầm để người dân không hoang mang, chủ động áp dụng</w:t>
      </w:r>
      <w:r w:rsidR="00C13399" w:rsidRPr="00C13399">
        <w:rPr>
          <w:rFonts w:ascii="Times New Roman" w:hAnsi="Times New Roman"/>
        </w:rPr>
        <w:t xml:space="preserve"> các bi</w:t>
      </w:r>
      <w:r w:rsidR="00CC5CFE">
        <w:rPr>
          <w:rFonts w:ascii="Times New Roman" w:hAnsi="Times New Roman"/>
        </w:rPr>
        <w:t>ện pháp phòng bệnh theo hướng dẫn</w:t>
      </w:r>
      <w:r w:rsidR="00C13399" w:rsidRPr="00C13399">
        <w:rPr>
          <w:rFonts w:ascii="Times New Roman" w:hAnsi="Times New Roman"/>
        </w:rPr>
        <w:t xml:space="preserve"> của ngành Nông nghiệp và Phát triển nông thôn, ngành Y tế.</w:t>
      </w:r>
    </w:p>
    <w:p w:rsidR="00CC5CFE" w:rsidRDefault="00CE59D1" w:rsidP="00CC5CFE">
      <w:pPr>
        <w:spacing w:before="60" w:after="60" w:line="360" w:lineRule="exact"/>
        <w:ind w:firstLine="720"/>
        <w:jc w:val="both"/>
        <w:rPr>
          <w:rFonts w:ascii="Times New Roman" w:hAnsi="Times New Roman"/>
        </w:rPr>
      </w:pPr>
      <w:r>
        <w:rPr>
          <w:rFonts w:ascii="Times New Roman" w:hAnsi="Times New Roman"/>
        </w:rPr>
        <w:t>2</w:t>
      </w:r>
      <w:r w:rsidRPr="00974CC6">
        <w:rPr>
          <w:rFonts w:ascii="Times New Roman" w:hAnsi="Times New Roman"/>
        </w:rPr>
        <w:t>. Phối hợp chặt chẽ với cơ quan chuyên môn, đơn vị sự nghiệp cấp huyện, cán bộ chuyên môn cấp xã</w:t>
      </w:r>
      <w:r w:rsidR="00CC5CFE">
        <w:rPr>
          <w:rFonts w:ascii="Times New Roman" w:hAnsi="Times New Roman"/>
        </w:rPr>
        <w:t xml:space="preserve"> quản lý chặt chẽ, </w:t>
      </w:r>
      <w:r w:rsidR="00CC5CFE" w:rsidRPr="00CC5CFE">
        <w:rPr>
          <w:rFonts w:ascii="Times New Roman" w:hAnsi="Times New Roman"/>
        </w:rPr>
        <w:t xml:space="preserve">giám sát dịch bệnh đến </w:t>
      </w:r>
      <w:r w:rsidR="00CC5CFE">
        <w:rPr>
          <w:rFonts w:ascii="Times New Roman" w:hAnsi="Times New Roman"/>
        </w:rPr>
        <w:t>tận</w:t>
      </w:r>
      <w:r w:rsidR="00CC5CFE" w:rsidRPr="00CC5CFE">
        <w:rPr>
          <w:rFonts w:ascii="Times New Roman" w:hAnsi="Times New Roman"/>
        </w:rPr>
        <w:t xml:space="preserve"> t</w:t>
      </w:r>
      <w:r w:rsidR="00CC5CFE">
        <w:rPr>
          <w:rFonts w:ascii="Times New Roman" w:hAnsi="Times New Roman"/>
        </w:rPr>
        <w:t>hôn, bản, khu phố, nhất là các chợ</w:t>
      </w:r>
      <w:r w:rsidR="00CC5CFE" w:rsidRPr="00CC5CFE">
        <w:rPr>
          <w:rFonts w:ascii="Times New Roman" w:hAnsi="Times New Roman"/>
        </w:rPr>
        <w:t xml:space="preserve"> buôn bán gia cầm nhằm phát hiện và xử lý sớm các ổ dịch </w:t>
      </w:r>
      <w:r w:rsidR="00CC5CFE">
        <w:rPr>
          <w:rFonts w:ascii="Times New Roman" w:hAnsi="Times New Roman"/>
        </w:rPr>
        <w:t>trên gia cầm; thông báo kịp thời</w:t>
      </w:r>
      <w:r w:rsidR="00CC5CFE" w:rsidRPr="00CC5CFE">
        <w:rPr>
          <w:rFonts w:ascii="Times New Roman" w:hAnsi="Times New Roman"/>
        </w:rPr>
        <w:t xml:space="preserve"> cho ngành Nông nghiệp và Phát triển nông thôn, Y tế khi phát hiện các ổ</w:t>
      </w:r>
      <w:r w:rsidR="00CC5CFE">
        <w:rPr>
          <w:rFonts w:ascii="Times New Roman" w:hAnsi="Times New Roman"/>
        </w:rPr>
        <w:t xml:space="preserve"> dịch trên đàn gia cầm để phối hợp</w:t>
      </w:r>
      <w:r w:rsidR="00CC5CFE" w:rsidRPr="00CC5CFE">
        <w:rPr>
          <w:rFonts w:ascii="Times New Roman" w:hAnsi="Times New Roman"/>
        </w:rPr>
        <w:t xml:space="preserve"> phòng, chống dịch hiệu quả;</w:t>
      </w:r>
      <w:r w:rsidR="00CC5CFE">
        <w:rPr>
          <w:rFonts w:ascii="Times New Roman" w:hAnsi="Times New Roman"/>
        </w:rPr>
        <w:t xml:space="preserve"> phối hợp xử lý nghiêm các trường hợp </w:t>
      </w:r>
      <w:r w:rsidR="00CC5CFE" w:rsidRPr="00CC5CFE">
        <w:rPr>
          <w:rFonts w:ascii="Times New Roman" w:hAnsi="Times New Roman"/>
        </w:rPr>
        <w:t>giấ</w:t>
      </w:r>
      <w:r w:rsidR="00CC5CFE">
        <w:rPr>
          <w:rFonts w:ascii="Times New Roman" w:hAnsi="Times New Roman"/>
        </w:rPr>
        <w:t xml:space="preserve">u dịch, chậm </w:t>
      </w:r>
      <w:r w:rsidR="00CC5CFE" w:rsidRPr="00CC5CFE">
        <w:rPr>
          <w:rFonts w:ascii="Times New Roman" w:hAnsi="Times New Roman"/>
        </w:rPr>
        <w:t>báo cáo dịch để lây lan dịch bệnh.</w:t>
      </w:r>
    </w:p>
    <w:p w:rsidR="00CC5CFE" w:rsidRDefault="00CE59D1" w:rsidP="00CE59D1">
      <w:pPr>
        <w:spacing w:before="60" w:after="60" w:line="360" w:lineRule="exact"/>
        <w:ind w:firstLine="720"/>
        <w:jc w:val="both"/>
        <w:rPr>
          <w:rFonts w:ascii="Times New Roman" w:hAnsi="Times New Roman"/>
        </w:rPr>
      </w:pPr>
      <w:r>
        <w:rPr>
          <w:rFonts w:ascii="Times New Roman" w:hAnsi="Times New Roman"/>
        </w:rPr>
        <w:t>3. Phối hợp với</w:t>
      </w:r>
      <w:r w:rsidRPr="00804758">
        <w:rPr>
          <w:rFonts w:ascii="Times New Roman" w:hAnsi="Times New Roman"/>
        </w:rPr>
        <w:t xml:space="preserve"> Trung tâm dịch vụ nông nghiệp và các đơn vị trực thuộc tăng cường hướng dẫn các hộ chăn nuôi thực hiện </w:t>
      </w:r>
      <w:r w:rsidR="00CC5CFE" w:rsidRPr="00CC5CFE">
        <w:rPr>
          <w:rFonts w:ascii="Times New Roman" w:hAnsi="Times New Roman"/>
        </w:rPr>
        <w:t>tiêm phòng triệt để vắc xin Cúm gia cầm đảm bảo đúng kế ho</w:t>
      </w:r>
      <w:r w:rsidR="00CC5CFE">
        <w:rPr>
          <w:rFonts w:ascii="Times New Roman" w:hAnsi="Times New Roman"/>
        </w:rPr>
        <w:t>ạch, đạt tỷ lệ 100% gia cầm thuộ</w:t>
      </w:r>
      <w:r w:rsidR="00CC5CFE" w:rsidRPr="00CC5CFE">
        <w:rPr>
          <w:rFonts w:ascii="Times New Roman" w:hAnsi="Times New Roman"/>
        </w:rPr>
        <w:t>c di</w:t>
      </w:r>
      <w:r w:rsidR="00CC5CFE">
        <w:rPr>
          <w:rFonts w:ascii="Times New Roman" w:hAnsi="Times New Roman"/>
        </w:rPr>
        <w:t xml:space="preserve">ện tiêm phòng; trong trường hợp </w:t>
      </w:r>
      <w:r w:rsidR="00CC5CFE" w:rsidRPr="00CC5CFE">
        <w:rPr>
          <w:rFonts w:ascii="Times New Roman" w:hAnsi="Times New Roman"/>
        </w:rPr>
        <w:t xml:space="preserve">xảy ra dịch Cúm gia cầm A/H5N8 trên địa bàn, tổ chức </w:t>
      </w:r>
      <w:r w:rsidR="00CC5CFE">
        <w:rPr>
          <w:rFonts w:ascii="Times New Roman" w:hAnsi="Times New Roman"/>
        </w:rPr>
        <w:t xml:space="preserve">tiêm phòng bao vây ổ dịch, sử dụng </w:t>
      </w:r>
      <w:r w:rsidR="00CC5CFE" w:rsidRPr="00CC5CFE">
        <w:rPr>
          <w:rFonts w:ascii="Times New Roman" w:hAnsi="Times New Roman"/>
        </w:rPr>
        <w:t>các loạ</w:t>
      </w:r>
      <w:r w:rsidR="00CC5CFE">
        <w:rPr>
          <w:rFonts w:ascii="Times New Roman" w:hAnsi="Times New Roman"/>
        </w:rPr>
        <w:t xml:space="preserve">i vắc xin Cúm gia cầm đang được </w:t>
      </w:r>
      <w:r w:rsidR="00CC5CFE" w:rsidRPr="00CC5CFE">
        <w:rPr>
          <w:rFonts w:ascii="Times New Roman" w:hAnsi="Times New Roman"/>
        </w:rPr>
        <w:t>phép lưu hành tại Việt Nam và có hiệu quả bảo h</w:t>
      </w:r>
      <w:r w:rsidR="00CC5CFE">
        <w:rPr>
          <w:rFonts w:ascii="Times New Roman" w:hAnsi="Times New Roman"/>
        </w:rPr>
        <w:t xml:space="preserve">ộ </w:t>
      </w:r>
      <w:r w:rsidR="00CC5CFE" w:rsidRPr="00CC5CFE">
        <w:rPr>
          <w:rFonts w:ascii="Times New Roman" w:hAnsi="Times New Roman"/>
        </w:rPr>
        <w:t>đối với chủng vi rút Cúm gia cầm A/H5N6 (</w:t>
      </w:r>
      <w:r w:rsidR="00CC5CFE" w:rsidRPr="00440C43">
        <w:rPr>
          <w:rFonts w:ascii="Times New Roman" w:hAnsi="Times New Roman"/>
          <w:i/>
        </w:rPr>
        <w:t>theo Tổ chức y tế thế giới – OIE, chủng vi rút Cúm gia cầm A/H5N8 cùng phân nhánh 2.3.4.4 với vi rút Cúm gia cầm A/H5N6</w:t>
      </w:r>
      <w:r w:rsidR="00CC5CFE" w:rsidRPr="00CC5CFE">
        <w:rPr>
          <w:rFonts w:ascii="Times New Roman" w:hAnsi="Times New Roman"/>
        </w:rPr>
        <w:t>) để tiêm cho toàn b</w:t>
      </w:r>
      <w:r w:rsidR="00CC5CFE">
        <w:rPr>
          <w:rFonts w:ascii="Times New Roman" w:hAnsi="Times New Roman"/>
        </w:rPr>
        <w:t xml:space="preserve">ộ </w:t>
      </w:r>
      <w:r w:rsidR="00CC5CFE" w:rsidRPr="00CC5CFE">
        <w:rPr>
          <w:rFonts w:ascii="Times New Roman" w:hAnsi="Times New Roman"/>
        </w:rPr>
        <w:t xml:space="preserve">đàn gia cầm tại thôn, xã có dịch và các địa phương có nguy cơ cao. </w:t>
      </w:r>
    </w:p>
    <w:p w:rsidR="00440C43" w:rsidRDefault="00CE59D1" w:rsidP="00440C43">
      <w:pPr>
        <w:spacing w:before="60" w:after="60" w:line="360" w:lineRule="exact"/>
        <w:ind w:firstLine="720"/>
        <w:jc w:val="both"/>
        <w:rPr>
          <w:rFonts w:ascii="Times New Roman" w:hAnsi="Times New Roman"/>
        </w:rPr>
      </w:pPr>
      <w:r>
        <w:rPr>
          <w:rFonts w:ascii="Times New Roman" w:hAnsi="Times New Roman"/>
        </w:rPr>
        <w:t xml:space="preserve">4. Thực hiện tốt vai trò, trách nhiệm là thành viên ban chỉ đạo phòng, chống dịch, bệnh trên gia súc, gia cầm </w:t>
      </w:r>
      <w:r w:rsidRPr="00804758">
        <w:rPr>
          <w:rFonts w:ascii="Times New Roman" w:hAnsi="Times New Roman"/>
        </w:rPr>
        <w:t>và các bệnh lây</w:t>
      </w:r>
      <w:r>
        <w:rPr>
          <w:rFonts w:ascii="Times New Roman" w:hAnsi="Times New Roman"/>
        </w:rPr>
        <w:t xml:space="preserve"> lan từ động vật sang người của địa phương; bám sát </w:t>
      </w:r>
      <w:r w:rsidRPr="00804758">
        <w:rPr>
          <w:rFonts w:ascii="Times New Roman" w:hAnsi="Times New Roman"/>
        </w:rPr>
        <w:t>chức năng, nhiệm vụ được giao, địa bàn phân công chỉ đạo</w:t>
      </w:r>
      <w:r>
        <w:rPr>
          <w:rFonts w:ascii="Times New Roman" w:hAnsi="Times New Roman"/>
        </w:rPr>
        <w:t xml:space="preserve"> để</w:t>
      </w:r>
      <w:r w:rsidRPr="00804758">
        <w:rPr>
          <w:rFonts w:ascii="Times New Roman" w:hAnsi="Times New Roman"/>
        </w:rPr>
        <w:t xml:space="preserve"> tăng cường kiểm tra, đôn đốc, hướng dẫn các biện pháp phòng, chống dịch</w:t>
      </w:r>
      <w:r>
        <w:rPr>
          <w:rFonts w:ascii="Times New Roman" w:hAnsi="Times New Roman"/>
        </w:rPr>
        <w:t>; tham mưu cho</w:t>
      </w:r>
      <w:r w:rsidRPr="00804758">
        <w:rPr>
          <w:rFonts w:ascii="Times New Roman" w:hAnsi="Times New Roman"/>
        </w:rPr>
        <w:t xml:space="preserve"> </w:t>
      </w:r>
      <w:r>
        <w:rPr>
          <w:rFonts w:ascii="Times New Roman" w:hAnsi="Times New Roman"/>
        </w:rPr>
        <w:t>ban c</w:t>
      </w:r>
      <w:r w:rsidRPr="00804758">
        <w:rPr>
          <w:rFonts w:ascii="Times New Roman" w:hAnsi="Times New Roman"/>
        </w:rPr>
        <w:t>hỉ đạo</w:t>
      </w:r>
      <w:r>
        <w:rPr>
          <w:rFonts w:ascii="Times New Roman" w:hAnsi="Times New Roman"/>
        </w:rPr>
        <w:t xml:space="preserve"> cùng cấp </w:t>
      </w:r>
      <w:r w:rsidRPr="00804758">
        <w:rPr>
          <w:rFonts w:ascii="Times New Roman" w:hAnsi="Times New Roman"/>
        </w:rPr>
        <w:t>chỉ đạo thực hiện triệt để các nội dung phòng, chống dịch; chủ động triển khai</w:t>
      </w:r>
      <w:r w:rsidR="00440C43">
        <w:rPr>
          <w:rFonts w:ascii="Times New Roman" w:hAnsi="Times New Roman"/>
        </w:rPr>
        <w:t xml:space="preserve"> </w:t>
      </w:r>
      <w:r w:rsidR="00440C43" w:rsidRPr="00CC5CFE">
        <w:rPr>
          <w:rFonts w:ascii="Times New Roman" w:hAnsi="Times New Roman"/>
        </w:rPr>
        <w:t>giám sá</w:t>
      </w:r>
      <w:r w:rsidR="00440C43">
        <w:rPr>
          <w:rFonts w:ascii="Times New Roman" w:hAnsi="Times New Roman"/>
        </w:rPr>
        <w:t>t, phát hiện sớm các trường hợp nghi ngờ mắc bệnh viêm đường</w:t>
      </w:r>
      <w:r w:rsidR="00440C43" w:rsidRPr="00CC5CFE">
        <w:rPr>
          <w:rFonts w:ascii="Times New Roman" w:hAnsi="Times New Roman"/>
        </w:rPr>
        <w:t xml:space="preserve"> hô hấp có tiền sử tiếp xúc với gia cầm, sản phẩm gia cầm để cách</w:t>
      </w:r>
      <w:r w:rsidR="00440C43">
        <w:rPr>
          <w:rFonts w:ascii="Times New Roman" w:hAnsi="Times New Roman"/>
        </w:rPr>
        <w:t xml:space="preserve"> ly, điều trị và quản lý kịp thời, tránh lây nhiễm cho cộng</w:t>
      </w:r>
      <w:r w:rsidR="00440C43" w:rsidRPr="00CC5CFE">
        <w:rPr>
          <w:rFonts w:ascii="Times New Roman" w:hAnsi="Times New Roman"/>
        </w:rPr>
        <w:t xml:space="preserve"> đồng</w:t>
      </w:r>
      <w:r w:rsidRPr="00804758">
        <w:rPr>
          <w:rFonts w:ascii="Times New Roman" w:hAnsi="Times New Roman"/>
        </w:rPr>
        <w:t xml:space="preserve">; báo cáo kịp thời, đầy đủ về tình </w:t>
      </w:r>
      <w:r w:rsidRPr="00804758">
        <w:rPr>
          <w:rFonts w:ascii="Times New Roman" w:hAnsi="Times New Roman"/>
        </w:rPr>
        <w:lastRenderedPageBreak/>
        <w:t>hình dịch bệnh từ cấp thôn/bản đến</w:t>
      </w:r>
      <w:r>
        <w:rPr>
          <w:rFonts w:ascii="Times New Roman" w:hAnsi="Times New Roman"/>
        </w:rPr>
        <w:t xml:space="preserve"> cấp xã, huyện theo quy định</w:t>
      </w:r>
      <w:r w:rsidRPr="00804758">
        <w:rPr>
          <w:rFonts w:ascii="Times New Roman" w:hAnsi="Times New Roman"/>
        </w:rPr>
        <w:t xml:space="preserve">; kịp thời ngăn chặn, xử lý nghiêm các trường hợp </w:t>
      </w:r>
      <w:r w:rsidR="00440C43">
        <w:rPr>
          <w:rFonts w:ascii="Times New Roman" w:hAnsi="Times New Roman"/>
        </w:rPr>
        <w:t>vận chuyển trái phép động vật</w:t>
      </w:r>
      <w:r w:rsidR="00440C43" w:rsidRPr="00CC5CFE">
        <w:rPr>
          <w:rFonts w:ascii="Times New Roman" w:hAnsi="Times New Roman"/>
        </w:rPr>
        <w:t>, sản ph</w:t>
      </w:r>
      <w:r w:rsidR="00440C43">
        <w:rPr>
          <w:rFonts w:ascii="Times New Roman" w:hAnsi="Times New Roman"/>
        </w:rPr>
        <w:t xml:space="preserve">ẩm động vật </w:t>
      </w:r>
      <w:r w:rsidR="00440C43" w:rsidRPr="00CC5CFE">
        <w:rPr>
          <w:rFonts w:ascii="Times New Roman" w:hAnsi="Times New Roman"/>
        </w:rPr>
        <w:t xml:space="preserve">trên địa bàn, đặc </w:t>
      </w:r>
      <w:r w:rsidR="00440C43">
        <w:rPr>
          <w:rFonts w:ascii="Times New Roman" w:hAnsi="Times New Roman"/>
        </w:rPr>
        <w:t>biệt đối với các trường hợp vận</w:t>
      </w:r>
      <w:r w:rsidR="00440C43" w:rsidRPr="00CC5CFE">
        <w:rPr>
          <w:rFonts w:ascii="Times New Roman" w:hAnsi="Times New Roman"/>
        </w:rPr>
        <w:t xml:space="preserve">chuyển trái phép gia cầm, sản phẩm gia cầm vào địa bàn. </w:t>
      </w:r>
    </w:p>
    <w:p w:rsidR="00CE59D1" w:rsidRPr="008150E7" w:rsidRDefault="00CE59D1" w:rsidP="00CE59D1">
      <w:pPr>
        <w:spacing w:before="60" w:after="60" w:line="360" w:lineRule="exact"/>
        <w:ind w:firstLine="720"/>
        <w:jc w:val="both"/>
        <w:rPr>
          <w:rFonts w:ascii="Times New Roman" w:hAnsi="Times New Roman"/>
          <w:color w:val="0D0D0D" w:themeColor="text1" w:themeTint="F2"/>
        </w:rPr>
      </w:pPr>
      <w:r>
        <w:rPr>
          <w:rFonts w:ascii="Times New Roman" w:hAnsi="Times New Roman"/>
        </w:rPr>
        <w:t xml:space="preserve">5. </w:t>
      </w:r>
      <w:r w:rsidRPr="00804758">
        <w:rPr>
          <w:rFonts w:ascii="Times New Roman" w:hAnsi="Times New Roman"/>
        </w:rPr>
        <w:t>Người đứng đầu</w:t>
      </w:r>
      <w:r>
        <w:rPr>
          <w:rFonts w:ascii="Times New Roman" w:hAnsi="Times New Roman"/>
        </w:rPr>
        <w:t xml:space="preserve"> </w:t>
      </w:r>
      <w:r w:rsidRPr="00804758">
        <w:rPr>
          <w:rFonts w:ascii="Times New Roman" w:hAnsi="Times New Roman"/>
        </w:rPr>
        <w:t xml:space="preserve">các </w:t>
      </w:r>
      <w:r>
        <w:rPr>
          <w:rFonts w:ascii="Times New Roman" w:hAnsi="Times New Roman"/>
        </w:rPr>
        <w:t xml:space="preserve">đơn vị tổ chức Hội nếu không chỉ đạo tuyên truyền, vận động cán bộ, hội viên, nông dân thực hiện </w:t>
      </w:r>
      <w:r w:rsidRPr="00804758">
        <w:rPr>
          <w:rFonts w:ascii="Times New Roman" w:hAnsi="Times New Roman"/>
        </w:rPr>
        <w:t xml:space="preserve">tốt việc tái đàn và </w:t>
      </w:r>
      <w:r>
        <w:rPr>
          <w:rFonts w:ascii="Times New Roman" w:hAnsi="Times New Roman"/>
        </w:rPr>
        <w:t>hướng dẫn</w:t>
      </w:r>
      <w:r w:rsidRPr="00804758">
        <w:rPr>
          <w:rFonts w:ascii="Times New Roman" w:hAnsi="Times New Roman"/>
        </w:rPr>
        <w:t xml:space="preserve"> các biện pháp phòng, chống dịch</w:t>
      </w:r>
      <w:r>
        <w:rPr>
          <w:rFonts w:ascii="Times New Roman" w:hAnsi="Times New Roman"/>
        </w:rPr>
        <w:t>,</w:t>
      </w:r>
      <w:r w:rsidRPr="00804758">
        <w:rPr>
          <w:rFonts w:ascii="Times New Roman" w:hAnsi="Times New Roman"/>
        </w:rPr>
        <w:t xml:space="preserve"> để bệnh </w:t>
      </w:r>
      <w:r w:rsidR="0094468F" w:rsidRPr="00CE59D1">
        <w:rPr>
          <w:rFonts w:ascii="Times New Roman" w:hAnsi="Times New Roman"/>
        </w:rPr>
        <w:t xml:space="preserve">Cúm gia cầm A/H5N8 và các chủng vi rút Cúm gia cầm thể độc lực cao khác </w:t>
      </w:r>
      <w:r w:rsidR="0094468F">
        <w:rPr>
          <w:rFonts w:ascii="Times New Roman" w:hAnsi="Times New Roman"/>
        </w:rPr>
        <w:t>xâm</w:t>
      </w:r>
      <w:r w:rsidR="0094468F" w:rsidRPr="00CE59D1">
        <w:rPr>
          <w:rFonts w:ascii="Times New Roman" w:hAnsi="Times New Roman"/>
        </w:rPr>
        <w:t xml:space="preserve"> </w:t>
      </w:r>
      <w:r w:rsidR="0094468F">
        <w:rPr>
          <w:rFonts w:ascii="Times New Roman" w:hAnsi="Times New Roman"/>
        </w:rPr>
        <w:t>nhiễm</w:t>
      </w:r>
      <w:r w:rsidR="0094468F" w:rsidRPr="00CE59D1">
        <w:rPr>
          <w:rFonts w:ascii="Times New Roman" w:hAnsi="Times New Roman"/>
        </w:rPr>
        <w:t xml:space="preserve">, lây lan </w:t>
      </w:r>
      <w:r w:rsidRPr="00804758">
        <w:rPr>
          <w:rFonts w:ascii="Times New Roman" w:hAnsi="Times New Roman"/>
        </w:rPr>
        <w:t>trên địa bàn</w:t>
      </w:r>
      <w:r>
        <w:rPr>
          <w:rFonts w:ascii="Times New Roman" w:hAnsi="Times New Roman"/>
        </w:rPr>
        <w:t>,</w:t>
      </w:r>
      <w:r w:rsidRPr="00804758">
        <w:rPr>
          <w:rFonts w:ascii="Times New Roman" w:hAnsi="Times New Roman"/>
        </w:rPr>
        <w:t xml:space="preserve"> phải chịu trách nhiệm trước pháp luật</w:t>
      </w:r>
      <w:r>
        <w:rPr>
          <w:rFonts w:ascii="Times New Roman" w:hAnsi="Times New Roman"/>
        </w:rPr>
        <w:t xml:space="preserve">, </w:t>
      </w:r>
      <w:r w:rsidRPr="008150E7">
        <w:rPr>
          <w:rFonts w:ascii="Times New Roman" w:hAnsi="Times New Roman"/>
          <w:color w:val="0D0D0D" w:themeColor="text1" w:themeTint="F2"/>
        </w:rPr>
        <w:t xml:space="preserve">trước cấp ủy cùng cấp và Ban Thường vụ Hội Nông dân cấp trên. </w:t>
      </w:r>
    </w:p>
    <w:p w:rsidR="00CE59D1" w:rsidRDefault="00CE59D1" w:rsidP="00CE59D1">
      <w:pPr>
        <w:spacing w:before="60" w:after="60" w:line="360" w:lineRule="exact"/>
        <w:ind w:firstLine="720"/>
        <w:jc w:val="both"/>
        <w:rPr>
          <w:rFonts w:ascii="Times New Roman" w:hAnsi="Times New Roman"/>
        </w:rPr>
      </w:pPr>
      <w:r>
        <w:rPr>
          <w:rFonts w:ascii="Times New Roman" w:hAnsi="Times New Roman"/>
        </w:rPr>
        <w:t xml:space="preserve">Ban Thường vụ Hội Nông dân tỉnh yêu cầu Ban Thường vụ Hội Nông dân các huyện, thị, thành phố triển khai, thực hiện nghiêm túc và báo cáo tình hình </w:t>
      </w:r>
      <w:r w:rsidRPr="004101D3">
        <w:rPr>
          <w:rFonts w:ascii="Times New Roman" w:hAnsi="Times New Roman"/>
        </w:rPr>
        <w:t xml:space="preserve">về </w:t>
      </w:r>
      <w:r>
        <w:rPr>
          <w:rFonts w:ascii="Times New Roman" w:hAnsi="Times New Roman"/>
        </w:rPr>
        <w:t>Tỉnh hội</w:t>
      </w:r>
      <w:r w:rsidRPr="004101D3">
        <w:rPr>
          <w:rFonts w:ascii="Times New Roman" w:hAnsi="Times New Roman"/>
        </w:rPr>
        <w:t xml:space="preserve"> (</w:t>
      </w:r>
      <w:r w:rsidRPr="00594CF1">
        <w:rPr>
          <w:rFonts w:ascii="Times New Roman" w:hAnsi="Times New Roman"/>
          <w:i/>
        </w:rPr>
        <w:t>qua Ban Kinh tế - Xã hội</w:t>
      </w:r>
      <w:r>
        <w:rPr>
          <w:rFonts w:ascii="Times New Roman" w:hAnsi="Times New Roman"/>
        </w:rPr>
        <w:t>) để tổng hợp,</w:t>
      </w:r>
      <w:r w:rsidRPr="004101D3">
        <w:rPr>
          <w:rFonts w:ascii="Times New Roman" w:hAnsi="Times New Roman"/>
        </w:rPr>
        <w:t xml:space="preserve"> báo cáo UBND tỉnh./.</w:t>
      </w:r>
    </w:p>
    <w:p w:rsidR="00CE59D1" w:rsidRPr="00692C2B" w:rsidRDefault="00CE59D1" w:rsidP="00CE59D1">
      <w:pPr>
        <w:ind w:firstLine="720"/>
        <w:jc w:val="both"/>
        <w:rPr>
          <w:rFonts w:ascii="Times New Roman" w:hAnsi="Times New Roman"/>
          <w:sz w:val="12"/>
        </w:rPr>
      </w:pPr>
    </w:p>
    <w:p w:rsidR="00CE59D1" w:rsidRPr="00892210" w:rsidRDefault="00CE59D1" w:rsidP="00CE59D1">
      <w:pPr>
        <w:tabs>
          <w:tab w:val="left" w:pos="737"/>
        </w:tabs>
        <w:rPr>
          <w:rFonts w:ascii="Times New Roman" w:hAnsi="Times New Roman"/>
          <w:b/>
        </w:rPr>
      </w:pPr>
      <w:r w:rsidRPr="00892210">
        <w:rPr>
          <w:rFonts w:ascii="Times New Roman" w:hAnsi="Times New Roman"/>
          <w:u w:val="single"/>
        </w:rPr>
        <w:t>Nơi nhận</w:t>
      </w:r>
      <w:r w:rsidRPr="00892210">
        <w:rPr>
          <w:rFonts w:ascii="Times New Roman" w:hAnsi="Times New Roman"/>
        </w:rPr>
        <w:t>:</w:t>
      </w:r>
      <w:r w:rsidRPr="00892210">
        <w:rPr>
          <w:rFonts w:ascii="Times New Roman" w:hAnsi="Times New Roman"/>
          <w:sz w:val="32"/>
        </w:rPr>
        <w:tab/>
      </w:r>
      <w:r w:rsidRPr="00892210">
        <w:rPr>
          <w:rFonts w:ascii="Times New Roman" w:hAnsi="Times New Roman"/>
          <w:i/>
        </w:rPr>
        <w:tab/>
      </w:r>
      <w:r w:rsidRPr="00892210">
        <w:rPr>
          <w:rFonts w:ascii="Times New Roman" w:hAnsi="Times New Roman"/>
          <w:i/>
        </w:rPr>
        <w:tab/>
      </w:r>
      <w:r w:rsidRPr="00892210">
        <w:rPr>
          <w:rFonts w:ascii="Times New Roman" w:hAnsi="Times New Roman"/>
          <w:i/>
        </w:rPr>
        <w:tab/>
      </w:r>
      <w:r w:rsidRPr="00892210">
        <w:rPr>
          <w:rFonts w:ascii="Times New Roman" w:hAnsi="Times New Roman"/>
          <w:i/>
        </w:rPr>
        <w:tab/>
      </w:r>
      <w:r w:rsidRPr="00892210">
        <w:rPr>
          <w:rFonts w:ascii="Times New Roman" w:hAnsi="Times New Roman"/>
          <w:i/>
        </w:rPr>
        <w:tab/>
      </w:r>
      <w:r>
        <w:rPr>
          <w:rFonts w:ascii="Times New Roman" w:hAnsi="Times New Roman"/>
          <w:i/>
        </w:rPr>
        <w:t xml:space="preserve">      </w:t>
      </w:r>
      <w:r w:rsidRPr="00892210">
        <w:rPr>
          <w:rFonts w:ascii="Times New Roman" w:hAnsi="Times New Roman"/>
          <w:b/>
        </w:rPr>
        <w:t>T/M BAN THƯỜNG VỤ</w:t>
      </w:r>
    </w:p>
    <w:p w:rsidR="00CE59D1" w:rsidRPr="00594CF1" w:rsidRDefault="00CE59D1" w:rsidP="00CE59D1">
      <w:pPr>
        <w:numPr>
          <w:ilvl w:val="0"/>
          <w:numId w:val="1"/>
        </w:numPr>
        <w:tabs>
          <w:tab w:val="clear" w:pos="720"/>
          <w:tab w:val="num" w:pos="0"/>
          <w:tab w:val="left" w:pos="201"/>
        </w:tabs>
        <w:ind w:left="0" w:firstLine="0"/>
        <w:jc w:val="both"/>
        <w:rPr>
          <w:rFonts w:ascii="Times New Roman" w:hAnsi="Times New Roman"/>
          <w:sz w:val="24"/>
          <w:szCs w:val="24"/>
        </w:rPr>
      </w:pPr>
      <w:r>
        <w:rPr>
          <w:rFonts w:ascii="Times New Roman" w:hAnsi="Times New Roman"/>
          <w:sz w:val="24"/>
          <w:szCs w:val="24"/>
        </w:rPr>
        <w:t>Như kính gửi;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187898">
        <w:rPr>
          <w:rFonts w:ascii="Times New Roman" w:hAnsi="Times New Roman"/>
          <w:szCs w:val="24"/>
        </w:rPr>
        <w:t>PHÓ</w:t>
      </w:r>
      <w:r>
        <w:rPr>
          <w:rFonts w:ascii="Times New Roman" w:hAnsi="Times New Roman"/>
          <w:szCs w:val="24"/>
        </w:rPr>
        <w:t xml:space="preserve"> </w:t>
      </w:r>
      <w:r w:rsidRPr="00C11828">
        <w:rPr>
          <w:rFonts w:ascii="Times New Roman" w:hAnsi="Times New Roman"/>
          <w:szCs w:val="24"/>
        </w:rPr>
        <w:t>CHỦ TỊCH</w:t>
      </w:r>
    </w:p>
    <w:p w:rsidR="00CE59D1" w:rsidRDefault="00CE59D1" w:rsidP="00CE59D1">
      <w:pPr>
        <w:numPr>
          <w:ilvl w:val="0"/>
          <w:numId w:val="1"/>
        </w:numPr>
        <w:tabs>
          <w:tab w:val="clear" w:pos="720"/>
          <w:tab w:val="num" w:pos="0"/>
          <w:tab w:val="left" w:pos="201"/>
        </w:tabs>
        <w:ind w:left="0" w:firstLine="0"/>
        <w:jc w:val="both"/>
        <w:rPr>
          <w:rFonts w:ascii="Times New Roman" w:hAnsi="Times New Roman"/>
          <w:sz w:val="24"/>
          <w:szCs w:val="24"/>
        </w:rPr>
      </w:pPr>
      <w:r w:rsidRPr="00C11828">
        <w:rPr>
          <w:rFonts w:ascii="Times New Roman" w:hAnsi="Times New Roman"/>
          <w:sz w:val="24"/>
          <w:szCs w:val="24"/>
        </w:rPr>
        <w:t>V</w:t>
      </w:r>
      <w:r>
        <w:rPr>
          <w:rFonts w:ascii="Times New Roman" w:hAnsi="Times New Roman"/>
          <w:sz w:val="24"/>
          <w:szCs w:val="24"/>
        </w:rPr>
        <w:t>P, Ban Dân vận Tỉnh ủy;</w:t>
      </w:r>
    </w:p>
    <w:p w:rsidR="002870CB" w:rsidRPr="002870CB" w:rsidRDefault="00CE59D1" w:rsidP="00D94BAA">
      <w:pPr>
        <w:numPr>
          <w:ilvl w:val="0"/>
          <w:numId w:val="1"/>
        </w:numPr>
        <w:tabs>
          <w:tab w:val="clear" w:pos="720"/>
          <w:tab w:val="num" w:pos="0"/>
          <w:tab w:val="left" w:pos="201"/>
        </w:tabs>
        <w:ind w:left="0" w:firstLine="0"/>
        <w:jc w:val="both"/>
        <w:rPr>
          <w:rFonts w:ascii="Times New Roman" w:hAnsi="Times New Roman"/>
          <w:b/>
          <w:sz w:val="24"/>
          <w:szCs w:val="24"/>
        </w:rPr>
      </w:pPr>
      <w:r w:rsidRPr="002870CB">
        <w:rPr>
          <w:rFonts w:ascii="Times New Roman" w:hAnsi="Times New Roman"/>
          <w:sz w:val="24"/>
          <w:szCs w:val="24"/>
        </w:rPr>
        <w:t>VP UBND tỉnh; UB MTTQ tỉnh;</w:t>
      </w:r>
      <w:r w:rsidRPr="002870CB">
        <w:rPr>
          <w:rFonts w:ascii="Times New Roman" w:hAnsi="Times New Roman"/>
          <w:sz w:val="24"/>
          <w:szCs w:val="24"/>
        </w:rPr>
        <w:tab/>
      </w:r>
      <w:r w:rsidRPr="002870CB">
        <w:rPr>
          <w:rFonts w:ascii="Times New Roman" w:hAnsi="Times New Roman"/>
          <w:sz w:val="24"/>
          <w:szCs w:val="24"/>
        </w:rPr>
        <w:tab/>
      </w:r>
      <w:r w:rsidRPr="002870CB">
        <w:rPr>
          <w:rFonts w:ascii="Times New Roman" w:hAnsi="Times New Roman"/>
          <w:sz w:val="24"/>
          <w:szCs w:val="24"/>
        </w:rPr>
        <w:tab/>
      </w:r>
      <w:r w:rsidRPr="002870CB">
        <w:rPr>
          <w:rFonts w:ascii="Times New Roman" w:hAnsi="Times New Roman"/>
          <w:sz w:val="24"/>
          <w:szCs w:val="24"/>
        </w:rPr>
        <w:tab/>
      </w:r>
    </w:p>
    <w:p w:rsidR="00CE59D1" w:rsidRPr="002870CB" w:rsidRDefault="00CE59D1" w:rsidP="00D94BAA">
      <w:pPr>
        <w:numPr>
          <w:ilvl w:val="0"/>
          <w:numId w:val="1"/>
        </w:numPr>
        <w:tabs>
          <w:tab w:val="clear" w:pos="720"/>
          <w:tab w:val="num" w:pos="0"/>
          <w:tab w:val="left" w:pos="201"/>
        </w:tabs>
        <w:ind w:left="0" w:firstLine="0"/>
        <w:jc w:val="both"/>
        <w:rPr>
          <w:rFonts w:ascii="Times New Roman" w:hAnsi="Times New Roman"/>
          <w:b/>
          <w:sz w:val="24"/>
          <w:szCs w:val="24"/>
        </w:rPr>
      </w:pPr>
      <w:r w:rsidRPr="002870CB">
        <w:rPr>
          <w:rFonts w:ascii="Times New Roman" w:hAnsi="Times New Roman"/>
          <w:sz w:val="24"/>
          <w:szCs w:val="24"/>
        </w:rPr>
        <w:t>Chủ tịch và các PCT Tỉnh hội;</w:t>
      </w:r>
    </w:p>
    <w:p w:rsidR="00CE59D1" w:rsidRPr="00594CF1" w:rsidRDefault="00CE59D1" w:rsidP="00CE59D1">
      <w:pPr>
        <w:numPr>
          <w:ilvl w:val="0"/>
          <w:numId w:val="1"/>
        </w:numPr>
        <w:tabs>
          <w:tab w:val="clear" w:pos="720"/>
          <w:tab w:val="num" w:pos="0"/>
          <w:tab w:val="left" w:pos="201"/>
        </w:tabs>
        <w:ind w:left="0" w:firstLine="0"/>
        <w:jc w:val="both"/>
        <w:rPr>
          <w:rFonts w:ascii="Times New Roman" w:hAnsi="Times New Roman"/>
          <w:sz w:val="24"/>
          <w:szCs w:val="24"/>
        </w:rPr>
      </w:pPr>
      <w:r w:rsidRPr="00594CF1">
        <w:rPr>
          <w:rFonts w:ascii="Times New Roman" w:hAnsi="Times New Roman"/>
          <w:sz w:val="24"/>
          <w:szCs w:val="24"/>
        </w:rPr>
        <w:t xml:space="preserve">Các ban, trung tâm Tỉnh </w:t>
      </w:r>
      <w:r>
        <w:rPr>
          <w:rFonts w:ascii="Times New Roman" w:hAnsi="Times New Roman"/>
          <w:sz w:val="24"/>
          <w:szCs w:val="24"/>
        </w:rPr>
        <w:t>h</w:t>
      </w:r>
      <w:r w:rsidRPr="00594CF1">
        <w:rPr>
          <w:rFonts w:ascii="Times New Roman" w:hAnsi="Times New Roman"/>
          <w:sz w:val="24"/>
          <w:szCs w:val="24"/>
        </w:rPr>
        <w:t>ội;</w:t>
      </w:r>
    </w:p>
    <w:p w:rsidR="00CE59D1" w:rsidRPr="000D017F" w:rsidRDefault="00CE59D1" w:rsidP="00CE59D1">
      <w:pPr>
        <w:numPr>
          <w:ilvl w:val="0"/>
          <w:numId w:val="1"/>
        </w:numPr>
        <w:tabs>
          <w:tab w:val="clear" w:pos="720"/>
          <w:tab w:val="num" w:pos="0"/>
          <w:tab w:val="left" w:pos="201"/>
        </w:tabs>
        <w:ind w:left="0" w:firstLine="0"/>
        <w:jc w:val="both"/>
        <w:rPr>
          <w:rFonts w:ascii="Times New Roman" w:hAnsi="Times New Roman"/>
          <w:sz w:val="24"/>
          <w:szCs w:val="24"/>
        </w:rPr>
      </w:pPr>
      <w:r w:rsidRPr="000D017F">
        <w:rPr>
          <w:rFonts w:ascii="Times New Roman" w:hAnsi="Times New Roman"/>
          <w:sz w:val="24"/>
          <w:szCs w:val="24"/>
        </w:rPr>
        <w:t>Lưu: Ban KT-XH, VT.</w:t>
      </w:r>
    </w:p>
    <w:p w:rsidR="002870CB" w:rsidRPr="002870CB" w:rsidRDefault="00CE59D1" w:rsidP="00CE59D1">
      <w:pPr>
        <w:tabs>
          <w:tab w:val="left" w:pos="201"/>
        </w:tabs>
        <w:spacing w:before="120"/>
        <w:rPr>
          <w:rFonts w:ascii="Times New Roman" w:hAnsi="Times New Roman"/>
          <w:sz w:val="10"/>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CE59D1" w:rsidRPr="00892210" w:rsidRDefault="002870CB" w:rsidP="00CE59D1">
      <w:pPr>
        <w:tabs>
          <w:tab w:val="left" w:pos="201"/>
        </w:tabs>
        <w:spacing w:before="120"/>
        <w:rPr>
          <w:rFonts w:ascii="Times New Roman" w:hAnsi="Times New Roman"/>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CE59D1">
        <w:rPr>
          <w:rFonts w:ascii="Times New Roman" w:hAnsi="Times New Roman"/>
          <w:b/>
          <w:szCs w:val="24"/>
        </w:rPr>
        <w:t>Cầm Bá Xuân</w:t>
      </w:r>
    </w:p>
    <w:p w:rsidR="00CE59D1" w:rsidRDefault="00CE59D1" w:rsidP="00CE59D1"/>
    <w:p w:rsidR="00101BB9" w:rsidRDefault="00101BB9"/>
    <w:sectPr w:rsidR="00101BB9" w:rsidSect="007F282C">
      <w:footerReference w:type="default" r:id="rId8"/>
      <w:pgSz w:w="12240" w:h="15840"/>
      <w:pgMar w:top="699" w:right="758" w:bottom="567" w:left="1843" w:header="720" w:footer="34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7E5" w:rsidRDefault="001947E5">
      <w:r>
        <w:separator/>
      </w:r>
    </w:p>
  </w:endnote>
  <w:endnote w:type="continuationSeparator" w:id="0">
    <w:p w:rsidR="001947E5" w:rsidRDefault="00194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120754"/>
      <w:docPartObj>
        <w:docPartGallery w:val="Page Numbers (Bottom of Page)"/>
        <w:docPartUnique/>
      </w:docPartObj>
    </w:sdtPr>
    <w:sdtEndPr>
      <w:rPr>
        <w:noProof/>
      </w:rPr>
    </w:sdtEndPr>
    <w:sdtContent>
      <w:p w:rsidR="00594CF1" w:rsidRDefault="0094468F">
        <w:pPr>
          <w:pStyle w:val="Footer"/>
          <w:jc w:val="center"/>
        </w:pPr>
        <w:r>
          <w:fldChar w:fldCharType="begin"/>
        </w:r>
        <w:r>
          <w:instrText xml:space="preserve"> PAGE   \* MERGEFORMAT </w:instrText>
        </w:r>
        <w:r>
          <w:fldChar w:fldCharType="separate"/>
        </w:r>
        <w:r w:rsidR="00EB59F2">
          <w:rPr>
            <w:noProof/>
          </w:rPr>
          <w:t>1</w:t>
        </w:r>
        <w:r>
          <w:rPr>
            <w:noProof/>
          </w:rPr>
          <w:fldChar w:fldCharType="end"/>
        </w:r>
      </w:p>
    </w:sdtContent>
  </w:sdt>
  <w:p w:rsidR="00594CF1" w:rsidRDefault="00194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7E5" w:rsidRDefault="001947E5">
      <w:r>
        <w:separator/>
      </w:r>
    </w:p>
  </w:footnote>
  <w:footnote w:type="continuationSeparator" w:id="0">
    <w:p w:rsidR="001947E5" w:rsidRDefault="00194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0D53"/>
    <w:multiLevelType w:val="hybridMultilevel"/>
    <w:tmpl w:val="D59EAB82"/>
    <w:lvl w:ilvl="0" w:tplc="89146E02">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D1"/>
    <w:rsid w:val="00101BB9"/>
    <w:rsid w:val="001947E5"/>
    <w:rsid w:val="002870CB"/>
    <w:rsid w:val="003F028F"/>
    <w:rsid w:val="00440C43"/>
    <w:rsid w:val="006D0995"/>
    <w:rsid w:val="0094468F"/>
    <w:rsid w:val="00C13399"/>
    <w:rsid w:val="00CC5CFE"/>
    <w:rsid w:val="00CE59D1"/>
    <w:rsid w:val="00EB5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D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59D1"/>
    <w:pPr>
      <w:tabs>
        <w:tab w:val="center" w:pos="4680"/>
        <w:tab w:val="right" w:pos="9360"/>
      </w:tabs>
    </w:pPr>
  </w:style>
  <w:style w:type="character" w:customStyle="1" w:styleId="FooterChar">
    <w:name w:val="Footer Char"/>
    <w:basedOn w:val="DefaultParagraphFont"/>
    <w:link w:val="Footer"/>
    <w:uiPriority w:val="99"/>
    <w:rsid w:val="00CE59D1"/>
    <w:rPr>
      <w:rFonts w:ascii=".VnTime" w:eastAsia="Times New Roman" w:hAnsi=".VnTime" w:cs="Times New Roman"/>
      <w:sz w:val="28"/>
      <w:szCs w:val="28"/>
    </w:rPr>
  </w:style>
  <w:style w:type="paragraph" w:styleId="ListParagraph">
    <w:name w:val="List Paragraph"/>
    <w:basedOn w:val="Normal"/>
    <w:uiPriority w:val="34"/>
    <w:qFormat/>
    <w:rsid w:val="00C13399"/>
    <w:pPr>
      <w:ind w:left="720"/>
      <w:contextualSpacing/>
    </w:pPr>
  </w:style>
  <w:style w:type="paragraph" w:styleId="BalloonText">
    <w:name w:val="Balloon Text"/>
    <w:basedOn w:val="Normal"/>
    <w:link w:val="BalloonTextChar"/>
    <w:uiPriority w:val="99"/>
    <w:semiHidden/>
    <w:unhideWhenUsed/>
    <w:rsid w:val="009446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68F"/>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D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59D1"/>
    <w:pPr>
      <w:tabs>
        <w:tab w:val="center" w:pos="4680"/>
        <w:tab w:val="right" w:pos="9360"/>
      </w:tabs>
    </w:pPr>
  </w:style>
  <w:style w:type="character" w:customStyle="1" w:styleId="FooterChar">
    <w:name w:val="Footer Char"/>
    <w:basedOn w:val="DefaultParagraphFont"/>
    <w:link w:val="Footer"/>
    <w:uiPriority w:val="99"/>
    <w:rsid w:val="00CE59D1"/>
    <w:rPr>
      <w:rFonts w:ascii=".VnTime" w:eastAsia="Times New Roman" w:hAnsi=".VnTime" w:cs="Times New Roman"/>
      <w:sz w:val="28"/>
      <w:szCs w:val="28"/>
    </w:rPr>
  </w:style>
  <w:style w:type="paragraph" w:styleId="ListParagraph">
    <w:name w:val="List Paragraph"/>
    <w:basedOn w:val="Normal"/>
    <w:uiPriority w:val="34"/>
    <w:qFormat/>
    <w:rsid w:val="00C13399"/>
    <w:pPr>
      <w:ind w:left="720"/>
      <w:contextualSpacing/>
    </w:pPr>
  </w:style>
  <w:style w:type="paragraph" w:styleId="BalloonText">
    <w:name w:val="Balloon Text"/>
    <w:basedOn w:val="Normal"/>
    <w:link w:val="BalloonTextChar"/>
    <w:uiPriority w:val="99"/>
    <w:semiHidden/>
    <w:unhideWhenUsed/>
    <w:rsid w:val="009446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68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CF58E6A-E149-4F1F-8D70-7C8C43167E62}"/>
</file>

<file path=customXml/itemProps2.xml><?xml version="1.0" encoding="utf-8"?>
<ds:datastoreItem xmlns:ds="http://schemas.openxmlformats.org/officeDocument/2006/customXml" ds:itemID="{739B68E2-7166-4F41-A600-38B14BD3DDEC}"/>
</file>

<file path=customXml/itemProps3.xml><?xml version="1.0" encoding="utf-8"?>
<ds:datastoreItem xmlns:ds="http://schemas.openxmlformats.org/officeDocument/2006/customXml" ds:itemID="{1E7AA322-89DC-446F-B950-8F2E8A931CB7}"/>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2021-07-19T06:40:00Z</cp:lastPrinted>
  <dcterms:created xsi:type="dcterms:W3CDTF">2021-07-22T02:37:00Z</dcterms:created>
  <dcterms:modified xsi:type="dcterms:W3CDTF">2021-07-22T02:37:00Z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